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</w:rPr>
      </w:pPr>
      <w:r>
        <w:rPr>
          <w:rFonts w:eastAsia="Times New Roman" w:cs="Arial" w:ascii="Times New Roman" w:hAnsi="Times New Roman"/>
          <w:b/>
          <w:bCs/>
          <w:i w:val="false"/>
          <w:iCs w:val="false"/>
          <w:sz w:val="24"/>
          <w:szCs w:val="24"/>
          <w:lang w:eastAsia="pl-PL"/>
        </w:rPr>
        <w:t xml:space="preserve">Zespół Szkół Ogólnokształcących Mistrzostwa </w:t>
      </w:r>
    </w:p>
    <w:p>
      <w:pPr>
        <w:pStyle w:val="Normal"/>
        <w:spacing w:lineRule="auto" w:line="276" w:before="0" w:after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</w:rPr>
      </w:pPr>
      <w:r>
        <w:rPr>
          <w:rFonts w:eastAsia="Times New Roman" w:cs="Arial" w:ascii="Times New Roman" w:hAnsi="Times New Roman"/>
          <w:b/>
          <w:bCs/>
          <w:i w:val="false"/>
          <w:iCs w:val="false"/>
          <w:sz w:val="24"/>
          <w:szCs w:val="24"/>
          <w:lang w:eastAsia="pl-PL"/>
        </w:rPr>
        <w:t xml:space="preserve">Sportowego im. Janusza Kusocińskiego w Raciborzu,  </w:t>
      </w:r>
    </w:p>
    <w:p>
      <w:pPr>
        <w:pStyle w:val="Normal"/>
        <w:spacing w:lineRule="auto" w:line="276" w:before="0" w:after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</w:rPr>
      </w:pPr>
      <w:r>
        <w:rPr>
          <w:rFonts w:eastAsia="Times New Roman" w:cs="Arial" w:ascii="Times New Roman" w:hAnsi="Times New Roman"/>
          <w:b/>
          <w:bCs/>
          <w:i w:val="false"/>
          <w:iCs w:val="false"/>
          <w:sz w:val="24"/>
          <w:szCs w:val="24"/>
          <w:lang w:eastAsia="pl-PL"/>
        </w:rPr>
        <w:t>47-400 Racibórz, ul. Kozielska 19</w:t>
      </w:r>
    </w:p>
    <w:p>
      <w:pPr>
        <w:pStyle w:val="Normal"/>
        <w:spacing w:before="0" w:after="85"/>
        <w:ind w:right="14" w:hanging="0"/>
        <w:jc w:val="right"/>
        <w:rPr/>
      </w:pPr>
      <w:r>
        <w:rPr>
          <w:rFonts w:eastAsia="Times New Roman" w:cs="Times New Roman"/>
          <w:color w:val="000000"/>
          <w:sz w:val="24"/>
        </w:rPr>
        <w:t>Racibórz</w:t>
      </w:r>
      <w:r>
        <w:rPr>
          <w:sz w:val="24"/>
        </w:rPr>
        <w:t xml:space="preserve">, </w:t>
      </w:r>
      <w:r>
        <w:rPr>
          <w:sz w:val="24"/>
        </w:rPr>
        <w:t>28</w:t>
      </w:r>
      <w:r>
        <w:rPr>
          <w:sz w:val="24"/>
        </w:rPr>
        <w:t xml:space="preserve"> </w:t>
      </w:r>
      <w:r>
        <w:rPr>
          <w:sz w:val="24"/>
        </w:rPr>
        <w:t>grudnia</w:t>
      </w:r>
      <w:r>
        <w:rPr>
          <w:sz w:val="24"/>
        </w:rPr>
        <w:t xml:space="preserve"> 2021 r.</w:t>
      </w:r>
    </w:p>
    <w:p>
      <w:pPr>
        <w:pStyle w:val="Normal"/>
        <w:spacing w:lineRule="auto" w:line="259" w:before="0" w:after="418"/>
        <w:ind w:left="10" w:hanging="3"/>
        <w:rPr/>
      </w:pPr>
      <w:r>
        <w:rPr>
          <w:sz w:val="24"/>
        </w:rPr>
        <w:t xml:space="preserve">Nr sprawy: </w:t>
      </w:r>
      <w:r>
        <w:rPr>
          <w:rFonts w:eastAsia="Times New Roman" w:cs="Times New Roman"/>
          <w:bCs/>
          <w:sz w:val="24"/>
          <w:szCs w:val="24"/>
          <w:lang w:eastAsia="zh-CN"/>
        </w:rPr>
        <w:t>SMS .I.260.7.2021</w:t>
      </w:r>
    </w:p>
    <w:p>
      <w:pPr>
        <w:pStyle w:val="Normal"/>
        <w:spacing w:before="0" w:after="252"/>
        <w:ind w:left="17" w:hanging="10"/>
        <w:jc w:val="center"/>
        <w:rPr/>
      </w:pPr>
      <w:r>
        <w:rPr>
          <w:sz w:val="24"/>
        </w:rPr>
        <w:t>INFORMACJA O WYBORZE OFERTY NAJKORZYSTNIEJSZEJ</w:t>
      </w:r>
    </w:p>
    <w:p>
      <w:pPr>
        <w:pStyle w:val="Normal"/>
        <w:spacing w:before="0" w:after="0"/>
        <w:ind w:left="17" w:right="14" w:hanging="10"/>
        <w:jc w:val="center"/>
        <w:rPr>
          <w:sz w:val="24"/>
        </w:rPr>
      </w:pPr>
      <w:r>
        <w:rPr/>
      </w:r>
    </w:p>
    <w:p>
      <w:pPr>
        <w:pStyle w:val="Normal"/>
        <w:widowControl w:val="false"/>
        <w:overflowPunct w:val="false"/>
        <w:spacing w:lineRule="auto" w:line="216" w:before="0" w:after="0"/>
        <w:ind w:left="993" w:right="780" w:hanging="525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Informacja </w:t>
      </w:r>
      <w:r>
        <w:rPr>
          <w:rFonts w:eastAsia="Times New Roman" w:cs="Times New Roman"/>
          <w:color w:val="000000"/>
          <w:sz w:val="28"/>
          <w:szCs w:val="28"/>
        </w:rPr>
        <w:t xml:space="preserve">o </w:t>
      </w:r>
      <w:r>
        <w:rPr>
          <w:sz w:val="28"/>
          <w:szCs w:val="28"/>
        </w:rPr>
        <w:t>w</w:t>
      </w:r>
      <w:r>
        <w:rPr>
          <w:sz w:val="28"/>
          <w:szCs w:val="28"/>
        </w:rPr>
        <w:t xml:space="preserve">yborze najkorzystniejszej oferty w </w:t>
      </w:r>
      <w:r>
        <w:rPr>
          <w:sz w:val="28"/>
          <w:szCs w:val="28"/>
        </w:rPr>
        <w:t xml:space="preserve"> postępowaniu o udzielenie zamówienia publicznego pn.:</w:t>
      </w:r>
      <w:r>
        <w:rPr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zh-CN"/>
        </w:rPr>
        <w:t>Sukcesywna dostawa artykułów żywnościowych do  Zespołu Szkół Ogólnokształcących Mistrzostwa Sportowego  w Raciborzu w terminie od stycznia 2022 do czerwca 2022 r.</w:t>
      </w:r>
    </w:p>
    <w:p>
      <w:pPr>
        <w:pStyle w:val="Normal"/>
        <w:spacing w:before="0" w:after="0"/>
        <w:ind w:left="17" w:right="14" w:hanging="10"/>
        <w:jc w:val="center"/>
        <w:rPr>
          <w:rFonts w:ascii="Arial" w:hAnsi="Arial"/>
          <w:b/>
          <w:b/>
          <w:bCs/>
          <w:color w:val="111111"/>
          <w:sz w:val="24"/>
          <w:szCs w:val="24"/>
          <w:lang w:eastAsia="zh-CN"/>
        </w:rPr>
      </w:pPr>
      <w:r>
        <w:rPr/>
      </w:r>
    </w:p>
    <w:p>
      <w:pPr>
        <w:pStyle w:val="Normal"/>
        <w:spacing w:lineRule="auto" w:line="259" w:before="0" w:after="0"/>
        <w:ind w:left="10" w:hanging="3"/>
        <w:rPr>
          <w:b/>
          <w:b/>
          <w:bCs/>
          <w:color w:val="111111"/>
          <w:sz w:val="28"/>
          <w:szCs w:val="28"/>
          <w:lang w:eastAsia="zh-CN"/>
        </w:rPr>
      </w:pPr>
      <w:r>
        <w:rPr>
          <w:b/>
          <w:bCs/>
          <w:color w:val="111111"/>
          <w:sz w:val="28"/>
          <w:szCs w:val="28"/>
          <w:lang w:eastAsia="zh-CN"/>
        </w:rPr>
      </w:r>
    </w:p>
    <w:p>
      <w:pPr>
        <w:pStyle w:val="Normal"/>
        <w:spacing w:lineRule="auto" w:line="259" w:before="0" w:after="0"/>
        <w:ind w:left="10" w:hanging="3"/>
        <w:rPr/>
      </w:pPr>
      <w:r>
        <w:rPr>
          <w:sz w:val="24"/>
        </w:rPr>
        <w:t>Zamawiający, działając na podstawie art. 253 ust. 1 ustawy z dnia 11 września 2019 r.</w:t>
      </w:r>
    </w:p>
    <w:p>
      <w:pPr>
        <w:pStyle w:val="Normal"/>
        <w:spacing w:lineRule="auto" w:line="259" w:before="0" w:after="300"/>
        <w:ind w:left="65" w:hanging="58"/>
        <w:rPr/>
      </w:pPr>
      <w:r>
        <w:rPr>
          <w:sz w:val="24"/>
        </w:rPr>
        <w:t>Prawo zamówień publicznych (</w:t>
      </w:r>
      <w:r>
        <w:rPr>
          <w:sz w:val="24"/>
          <w:szCs w:val="24"/>
        </w:rPr>
        <w:t>Dz. U. z 2021 r., poz.1129 ze zm</w:t>
      </w:r>
      <w:r>
        <w:rPr>
          <w:sz w:val="24"/>
          <w:szCs w:val="24"/>
        </w:rPr>
        <w:t>)</w:t>
      </w:r>
      <w:r>
        <w:rPr>
          <w:sz w:val="24"/>
        </w:rPr>
        <w:t xml:space="preserve"> informuje równocześnie wszystkich Wykonawców o:.</w:t>
      </w:r>
    </w:p>
    <w:p>
      <w:pPr>
        <w:pStyle w:val="Normal"/>
        <w:spacing w:lineRule="auto" w:line="259" w:before="0" w:after="220"/>
        <w:ind w:left="10" w:hanging="3"/>
        <w:rPr>
          <w:sz w:val="24"/>
        </w:rPr>
      </w:pPr>
      <w:r>
        <w:rPr>
          <w:sz w:val="24"/>
        </w:rPr>
        <w:t>1. WYBORZE OFERTY NAJKORZYSTNIEJSZEJ:</w:t>
      </w:r>
    </w:p>
    <w:p>
      <w:pPr>
        <w:pStyle w:val="Normal"/>
        <w:spacing w:lineRule="auto" w:line="259" w:before="0" w:after="220"/>
        <w:ind w:left="10" w:hanging="3"/>
        <w:rPr>
          <w:sz w:val="24"/>
        </w:rPr>
      </w:pPr>
      <w:r>
        <w:rPr>
          <w:sz w:val="24"/>
        </w:rPr>
        <w:t>Wyboru najkorzystniejszej oferty dokonano na podstawie kryteriów oceny ofert określonych w pkt X</w:t>
      </w:r>
      <w:r>
        <w:rPr>
          <w:sz w:val="24"/>
        </w:rPr>
        <w:t>V</w:t>
      </w:r>
      <w:r>
        <w:rPr>
          <w:sz w:val="24"/>
        </w:rPr>
        <w:t xml:space="preserve"> SWZ.</w:t>
      </w:r>
    </w:p>
    <w:p>
      <w:pPr>
        <w:pStyle w:val="Normal"/>
        <w:spacing w:lineRule="auto" w:line="259" w:before="0" w:after="220"/>
        <w:ind w:left="10" w:hanging="3"/>
        <w:rPr>
          <w:sz w:val="24"/>
        </w:rPr>
      </w:pPr>
      <w:r>
        <w:rPr>
          <w:sz w:val="24"/>
        </w:rPr>
        <w:t>Z najkorzystniejszą uznana została oferta złożona przez: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4"/>
          <w:szCs w:val="24"/>
          <w:u w:val="single"/>
          <w:lang w:eastAsia="zh-CN"/>
        </w:rPr>
        <w:t>Dostawa Cz</w:t>
      </w:r>
      <w:r>
        <w:rPr>
          <w:rFonts w:eastAsia="Times New Roman" w:cs="Arial"/>
          <w:b w:val="false"/>
          <w:bCs w:val="false"/>
          <w:color w:val="000000" w:themeColor="text1"/>
          <w:sz w:val="24"/>
          <w:szCs w:val="24"/>
          <w:u w:val="single"/>
          <w:lang w:eastAsia="pl-PL"/>
        </w:rPr>
        <w:t>ęść I – Dostawa świeżych warzyw i owoców</w:t>
      </w:r>
    </w:p>
    <w:p>
      <w:pPr>
        <w:pStyle w:val="Zaltext"/>
        <w:spacing w:lineRule="auto" w:line="240" w:before="0" w:after="0"/>
        <w:ind w:left="360" w:right="57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  <w:u w:val="single"/>
        </w:rPr>
        <w:t>Oferta Nr 6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b/>
          <w:bCs/>
          <w:color w:val="000000" w:themeColor="text1"/>
          <w:sz w:val="24"/>
          <w:szCs w:val="24"/>
          <w:lang w:eastAsia="pl-PL"/>
        </w:rPr>
        <w:t>„SOLFRUCHT”S.J. .Waliłko, B.Sękowski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360" w:right="57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ul Rudzka 103 47- 400 Racibórz</w:t>
      </w:r>
    </w:p>
    <w:p>
      <w:pPr>
        <w:pStyle w:val="Normal"/>
        <w:spacing w:lineRule="auto" w:line="240" w:before="0" w:after="200"/>
        <w:ind w:left="360" w:hanging="0"/>
        <w:contextualSpacing/>
        <w:rPr>
          <w:rFonts w:ascii="Times New Roman" w:hAnsi="Times New Roman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cena brutto </w:t>
      </w:r>
      <w:r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30 364,60</w:t>
      </w:r>
      <w:r>
        <w:rPr>
          <w:b/>
          <w:bCs/>
          <w:color w:val="000000" w:themeColor="text1"/>
          <w:sz w:val="24"/>
          <w:szCs w:val="24"/>
        </w:rPr>
        <w:t xml:space="preserve"> zł</w:t>
      </w:r>
    </w:p>
    <w:p>
      <w:pPr>
        <w:pStyle w:val="Normal"/>
        <w:spacing w:lineRule="auto" w:line="240" w:before="0" w:after="200"/>
        <w:ind w:left="360" w:hanging="0"/>
        <w:contextualSpacing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360" w:right="57" w:hanging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color w:val="000000" w:themeColor="text1"/>
          <w:sz w:val="24"/>
          <w:szCs w:val="24"/>
          <w:u w:val="single"/>
        </w:rPr>
        <w:t xml:space="preserve">Dostawa Część II – Dostawa wyrobów piekarniczych </w:t>
      </w:r>
    </w:p>
    <w:p>
      <w:pPr>
        <w:pStyle w:val="Zaltext"/>
        <w:spacing w:lineRule="auto" w:line="240" w:before="0" w:after="0"/>
        <w:ind w:left="360" w:right="57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  <w:u w:val="single"/>
        </w:rPr>
        <w:t>Oferta Nr 9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Społem Powszechna Spółdzielnia Spożywców 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>
      <w:pPr>
        <w:pStyle w:val="Zaltext"/>
        <w:spacing w:lineRule="auto" w:line="240" w:before="0" w:after="0"/>
        <w:ind w:left="360" w:right="57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ul. Nowa 1 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/>
          <w:b/>
          <w:bCs/>
          <w:sz w:val="24"/>
          <w:szCs w:val="24"/>
        </w:rPr>
        <w:t xml:space="preserve"> 47-400 Racibórz </w:t>
      </w:r>
    </w:p>
    <w:p>
      <w:pPr>
        <w:pStyle w:val="Normal"/>
        <w:spacing w:lineRule="auto" w:line="240" w:before="0" w:after="200"/>
        <w:ind w:left="360" w:hanging="0"/>
        <w:contextualSpacing/>
        <w:rPr>
          <w:rFonts w:ascii="Times New Roman" w:hAnsi="Times New Roman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cena brutto 12 193,47  zł </w:t>
      </w:r>
    </w:p>
    <w:p>
      <w:pPr>
        <w:pStyle w:val="Normal"/>
        <w:spacing w:lineRule="auto" w:line="240" w:before="0" w:after="200"/>
        <w:ind w:left="360" w:hanging="0"/>
        <w:contextualSpacing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  <w:u w:val="single"/>
        </w:rPr>
        <w:t>Dostawa Część III – Dostawa mrożonych artykułów spożywczych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Oferta Nr 7 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  <w:u w:val="none"/>
        </w:rPr>
        <w:t>ZAKŁADY PRODUKCJI SPOŻYWCZEJ AMBI m. Karkut i Wspólnicy – sp.j.</w:t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ul. Składowa 11, 41-902 Bytom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</w:t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cena brutto 18 879,00 zł</w:t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360" w:right="57" w:hanging="0"/>
        <w:jc w:val="left"/>
        <w:rPr>
          <w:b w:val="false"/>
          <w:b w:val="false"/>
          <w:bCs w:val="false"/>
          <w:u w:val="singl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single"/>
        </w:rPr>
        <w:t>Dostawa Cz</w:t>
      </w:r>
      <w:r>
        <w:rPr>
          <w:b w:val="false"/>
          <w:bCs w:val="false"/>
          <w:color w:val="000000"/>
          <w:sz w:val="24"/>
          <w:szCs w:val="24"/>
          <w:u w:val="single"/>
        </w:rPr>
        <w:t xml:space="preserve">ęść IV –  Dostawa świeżych wyrobów garmażeryjnych. </w:t>
      </w:r>
    </w:p>
    <w:p>
      <w:pPr>
        <w:pStyle w:val="Normal"/>
        <w:spacing w:lineRule="auto" w:line="240" w:before="0" w:after="0"/>
        <w:ind w:left="360" w:right="57" w:hanging="0"/>
        <w:jc w:val="left"/>
        <w:rPr>
          <w:b/>
          <w:b/>
          <w:bCs/>
        </w:rPr>
      </w:pPr>
      <w:r>
        <w:rPr>
          <w:b/>
          <w:bCs/>
          <w:color w:val="000000"/>
          <w:sz w:val="24"/>
          <w:szCs w:val="24"/>
        </w:rPr>
        <w:t>Unieważniona</w:t>
      </w:r>
    </w:p>
    <w:p>
      <w:pPr>
        <w:pStyle w:val="Normal"/>
        <w:spacing w:lineRule="auto" w:line="240" w:before="0" w:after="0"/>
        <w:ind w:left="360" w:right="57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ind w:left="360" w:right="57" w:hanging="0"/>
        <w:jc w:val="left"/>
        <w:rPr>
          <w:b w:val="false"/>
          <w:b w:val="false"/>
          <w:bCs w:val="false"/>
          <w:u w:val="single"/>
        </w:rPr>
      </w:pPr>
      <w:r>
        <w:rPr>
          <w:b w:val="false"/>
          <w:bCs w:val="false"/>
          <w:color w:val="000000"/>
          <w:sz w:val="24"/>
          <w:szCs w:val="24"/>
          <w:u w:val="single"/>
        </w:rPr>
        <w:t>Dostawa Część V –  Dostawa świeżych jaj kurzych</w:t>
      </w:r>
    </w:p>
    <w:p>
      <w:pPr>
        <w:pStyle w:val="Normal"/>
        <w:spacing w:lineRule="auto" w:line="240" w:before="0" w:after="0"/>
        <w:ind w:left="360" w:right="57" w:hanging="0"/>
        <w:jc w:val="left"/>
        <w:rPr>
          <w:b/>
          <w:b/>
          <w:bCs/>
        </w:rPr>
      </w:pPr>
      <w:r>
        <w:rPr>
          <w:b/>
          <w:bCs/>
          <w:color w:val="000000"/>
          <w:sz w:val="24"/>
          <w:szCs w:val="24"/>
        </w:rPr>
        <w:t>Unieważniona</w:t>
      </w:r>
    </w:p>
    <w:p>
      <w:pPr>
        <w:pStyle w:val="Normal"/>
        <w:spacing w:lineRule="auto" w:line="240" w:before="0" w:after="0"/>
        <w:ind w:left="360" w:right="57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ind w:left="360" w:right="57" w:hanging="0"/>
        <w:jc w:val="left"/>
        <w:rPr>
          <w:b w:val="false"/>
          <w:b w:val="false"/>
          <w:bCs w:val="false"/>
          <w:u w:val="single"/>
        </w:rPr>
      </w:pPr>
      <w:r>
        <w:rPr>
          <w:b w:val="false"/>
          <w:bCs w:val="false"/>
          <w:color w:val="000000"/>
          <w:sz w:val="24"/>
          <w:szCs w:val="24"/>
          <w:u w:val="single"/>
        </w:rPr>
        <w:t>Dostawa Część VI –  Dostawa artykułów spożywczych sypkich,</w:t>
      </w:r>
    </w:p>
    <w:p>
      <w:pPr>
        <w:pStyle w:val="Normal"/>
        <w:spacing w:lineRule="auto" w:line="240" w:before="0" w:after="0"/>
        <w:ind w:left="360" w:right="57" w:hanging="0"/>
        <w:jc w:val="left"/>
        <w:rPr>
          <w:b/>
          <w:b/>
          <w:bCs/>
        </w:rPr>
      </w:pPr>
      <w:r>
        <w:rPr>
          <w:b/>
          <w:bCs/>
          <w:color w:val="000000"/>
          <w:sz w:val="24"/>
          <w:szCs w:val="24"/>
        </w:rPr>
        <w:t>Unieważniona</w:t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360" w:right="57" w:hanging="0"/>
        <w:jc w:val="left"/>
        <w:rPr>
          <w:b w:val="false"/>
          <w:b w:val="false"/>
          <w:bCs w:val="false"/>
          <w:u w:val="single"/>
        </w:rPr>
      </w:pPr>
      <w:r>
        <w:rPr>
          <w:rFonts w:cs="Times New Roman"/>
          <w:b w:val="false"/>
          <w:bCs w:val="false"/>
          <w:color w:val="000000" w:themeColor="text1"/>
          <w:sz w:val="24"/>
          <w:szCs w:val="24"/>
          <w:u w:val="single"/>
        </w:rPr>
        <w:t>Dostawa Cz</w:t>
      </w:r>
      <w:r>
        <w:rPr>
          <w:b w:val="false"/>
          <w:bCs w:val="false"/>
          <w:color w:val="000000" w:themeColor="text1"/>
          <w:sz w:val="24"/>
          <w:szCs w:val="24"/>
          <w:u w:val="single"/>
        </w:rPr>
        <w:t xml:space="preserve">ęść VII – Dostawa świeżego mięsa i wędlin </w:t>
      </w:r>
    </w:p>
    <w:p>
      <w:pPr>
        <w:pStyle w:val="Zaltext"/>
        <w:spacing w:lineRule="auto" w:line="240" w:before="0" w:after="0"/>
        <w:ind w:left="360" w:right="57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  <w:u w:val="single"/>
        </w:rPr>
        <w:t>Oferta Nr 1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 Zakład Masarski s.c. Stanisław, Henryka Ośliźlok </w:t>
      </w:r>
    </w:p>
    <w:p>
      <w:pPr>
        <w:pStyle w:val="Zaltext"/>
        <w:spacing w:lineRule="auto" w:line="240" w:before="0" w:after="0"/>
        <w:ind w:left="360" w:right="57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ul. Powstańców 24, 44-348 Skrzyszów</w:t>
      </w:r>
    </w:p>
    <w:p>
      <w:pPr>
        <w:pStyle w:val="Zaltext"/>
        <w:widowControl w:val="false"/>
        <w:spacing w:lineRule="auto" w:line="240" w:before="0" w:after="0"/>
        <w:ind w:left="0" w:right="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cena brutto 30 898,35  zł</w:t>
      </w:r>
    </w:p>
    <w:p>
      <w:pPr>
        <w:pStyle w:val="Normal"/>
        <w:spacing w:lineRule="auto" w:line="259" w:before="0" w:after="220"/>
        <w:ind w:left="10" w:hanging="3"/>
        <w:rPr>
          <w:sz w:val="24"/>
        </w:rPr>
      </w:pPr>
      <w:r>
        <w:rPr/>
      </w:r>
    </w:p>
    <w:p>
      <w:pPr>
        <w:pStyle w:val="Normal"/>
        <w:spacing w:lineRule="auto" w:line="240" w:before="0" w:after="0"/>
        <w:ind w:left="360" w:right="57" w:hanging="0"/>
        <w:jc w:val="left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 w:themeColor="text1"/>
          <w:sz w:val="24"/>
          <w:szCs w:val="24"/>
          <w:u w:val="single"/>
        </w:rPr>
        <w:t>Dostawa Część VIII – Załącznik nr 11 – Dostawa świeżego drobiu</w:t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 w:cs="Times New Roman"/>
          <w:b/>
          <w:b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  <w:u w:val="single"/>
        </w:rPr>
        <w:t>Oferta Nr 5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 Zakład Przetwórstwa Drobiu „MARICA” Sp. z o.o. sp. k                         ul. Straconki 68; 43-318 Bielsko Biała</w:t>
      </w:r>
    </w:p>
    <w:p>
      <w:pPr>
        <w:pStyle w:val="Normal"/>
        <w:spacing w:lineRule="auto" w:line="240" w:before="0" w:after="0"/>
        <w:ind w:left="360" w:hanging="0"/>
        <w:jc w:val="left"/>
        <w:rPr>
          <w:rFonts w:ascii="Times New Roman" w:hAnsi="Times New Roman"/>
          <w:b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  <w:u w:val="single"/>
        </w:rPr>
        <w:t>cena brutto 17 657,85 zł</w:t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b w:val="false"/>
          <w:bCs w:val="false"/>
        </w:rPr>
      </w:r>
    </w:p>
    <w:p>
      <w:pPr>
        <w:pStyle w:val="Zaltext"/>
        <w:spacing w:lineRule="auto" w:line="240" w:before="0" w:after="0"/>
        <w:ind w:left="360" w:right="57" w:hanging="0"/>
        <w:jc w:val="lef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  <w:u w:val="single"/>
        </w:rPr>
        <w:t>Dostawa Część IX – Dostawa mleka i produktów mleczarskich.</w:t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Oferta Nr 8 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  <w:u w:val="none"/>
        </w:rPr>
        <w:t xml:space="preserve">REMA 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Sp. ZOO</w:t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ul. 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pl-PL"/>
        </w:rPr>
        <w:t>Zebrzydowicka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 117, 44-217 Rybnik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</w:t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cena brutto 30 637,47 zł</w:t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</w:rPr>
      </w:pPr>
      <w:r>
        <w:rPr/>
      </w:r>
    </w:p>
    <w:p>
      <w:pPr>
        <w:pStyle w:val="Zaltext"/>
        <w:widowControl w:val="false"/>
        <w:bidi w:val="0"/>
        <w:spacing w:lineRule="auto" w:line="240" w:before="0" w:after="0"/>
        <w:ind w:left="0" w:right="57" w:hanging="0"/>
        <w:jc w:val="both"/>
        <w:rPr>
          <w:rFonts w:ascii="Times New Roman" w:hAnsi="Times New Roman"/>
        </w:rPr>
      </w:pPr>
      <w:r>
        <w:rPr>
          <w:rFonts w:eastAsia="Times New Roman" w:cs="MyriadPro-Regular" w:ascii="Times New Roman" w:hAnsi="Times New Roman"/>
          <w:b/>
          <w:bCs/>
          <w:color w:val="000000" w:themeColor="text1"/>
          <w:sz w:val="24"/>
          <w:szCs w:val="24"/>
          <w:lang w:eastAsia="pl-PL"/>
        </w:rPr>
        <w:t>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>N</w:t>
      </w: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>AZWY I ADRESY WYKONAWCÓW, KTÓRZY ZŁOŻYLI OFERTY W PRZEDMIOTOWYM POSTĘPOWANIU ORAZ PUNKTACJA PRZYZNANA OFERTOM</w:t>
      </w: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</w:t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40" w:before="0" w:after="0"/>
        <w:ind w:left="36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4"/>
          <w:szCs w:val="24"/>
          <w:u w:val="single"/>
          <w:lang w:eastAsia="zh-CN"/>
        </w:rPr>
        <w:t>Dostawa Cz</w:t>
      </w:r>
      <w:r>
        <w:rPr>
          <w:rFonts w:eastAsia="Times New Roman" w:cs="Arial"/>
          <w:b w:val="false"/>
          <w:bCs w:val="false"/>
          <w:color w:val="000000" w:themeColor="text1"/>
          <w:sz w:val="24"/>
          <w:szCs w:val="24"/>
          <w:u w:val="single"/>
          <w:lang w:eastAsia="pl-PL"/>
        </w:rPr>
        <w:t>ęść I – Dostawa świeżych warzyw i owoców</w:t>
      </w:r>
    </w:p>
    <w:tbl>
      <w:tblPr>
        <w:tblStyle w:val="Tabela-Siatka"/>
        <w:tblW w:w="9735" w:type="dxa"/>
        <w:jc w:val="left"/>
        <w:tblInd w:w="-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0"/>
        <w:gridCol w:w="7125"/>
        <w:gridCol w:w="1980"/>
      </w:tblGrid>
      <w:tr>
        <w:trPr>
          <w:trHeight w:val="535" w:hRule="atLeast"/>
        </w:trPr>
        <w:tc>
          <w:tcPr>
            <w:tcW w:w="630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712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Firma ( nazwa) lub nazwisko oraz adres wykonawcy </w:t>
            </w:r>
          </w:p>
        </w:tc>
        <w:tc>
          <w:tcPr>
            <w:tcW w:w="1980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Kryterium Cena 100% </w:t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1. </w:t>
            </w:r>
          </w:p>
        </w:tc>
        <w:tc>
          <w:tcPr>
            <w:tcW w:w="712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left="360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SOLFRUCHT”S.J. .Waliłko, B.Sękowski</w:t>
            </w: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360" w:right="5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ul Rudzka 103 47- 400 Racibórz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100 pkt</w:t>
            </w:r>
          </w:p>
        </w:tc>
      </w:tr>
    </w:tbl>
    <w:p>
      <w:pPr>
        <w:pStyle w:val="Normal"/>
        <w:spacing w:lineRule="auto" w:line="259" w:before="0" w:after="220"/>
        <w:ind w:left="10" w:hanging="3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59" w:before="0" w:after="220"/>
        <w:ind w:left="10" w:hanging="3"/>
        <w:rPr>
          <w:b/>
          <w:b/>
          <w:bCs/>
          <w:u w:val="single"/>
        </w:rPr>
      </w:pPr>
      <w:r>
        <w:rPr/>
      </w:r>
    </w:p>
    <w:p>
      <w:pPr>
        <w:pStyle w:val="Normal"/>
        <w:spacing w:lineRule="auto" w:line="240" w:before="0" w:after="0"/>
        <w:ind w:left="360" w:right="57" w:hanging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color w:val="000000" w:themeColor="text1"/>
          <w:sz w:val="24"/>
          <w:szCs w:val="24"/>
          <w:u w:val="single"/>
        </w:rPr>
        <w:t xml:space="preserve">Dostawa Część II – Dostawa wyrobów piekarniczych </w:t>
      </w:r>
    </w:p>
    <w:tbl>
      <w:tblPr>
        <w:tblStyle w:val="Tabela-Siatka"/>
        <w:tblW w:w="9735" w:type="dxa"/>
        <w:jc w:val="left"/>
        <w:tblInd w:w="-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0"/>
        <w:gridCol w:w="7125"/>
        <w:gridCol w:w="1980"/>
      </w:tblGrid>
      <w:tr>
        <w:trPr>
          <w:trHeight w:val="535" w:hRule="atLeast"/>
        </w:trPr>
        <w:tc>
          <w:tcPr>
            <w:tcW w:w="630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712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Firma ( nazwa) lub nazwisko oraz adres wykonawcy </w:t>
            </w:r>
          </w:p>
        </w:tc>
        <w:tc>
          <w:tcPr>
            <w:tcW w:w="1980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Kryterium Cena 100% </w:t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1. </w:t>
            </w:r>
          </w:p>
        </w:tc>
        <w:tc>
          <w:tcPr>
            <w:tcW w:w="712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left="360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Społem Powszechna Spółdzielnia Spożywców </w:t>
            </w: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pStyle w:val="Zaltext"/>
              <w:spacing w:lineRule="auto" w:line="240" w:before="0" w:after="0"/>
              <w:ind w:left="360" w:right="57" w:hanging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ul. Nowa 1 ;  47-400 Racibórz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100 pkt</w:t>
            </w:r>
          </w:p>
        </w:tc>
      </w:tr>
      <w:tr>
        <w:trPr/>
        <w:tc>
          <w:tcPr>
            <w:tcW w:w="63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eastAsia="pl-PL" w:bidi="ar-SA"/>
              </w:rPr>
              <w:t>2.</w:t>
            </w:r>
          </w:p>
        </w:tc>
        <w:tc>
          <w:tcPr>
            <w:tcW w:w="712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ind w:left="360" w:right="57" w:hanging="0"/>
              <w:jc w:val="left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PPHU ZDROWA Maciej Adamczewski</w:t>
            </w:r>
          </w:p>
          <w:p>
            <w:pPr>
              <w:pStyle w:val="Normal"/>
              <w:spacing w:lineRule="auto" w:line="240" w:before="0" w:after="0"/>
              <w:ind w:left="360" w:right="57" w:hanging="0"/>
              <w:jc w:val="left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47-400 Racib</w:t>
            </w:r>
            <w:r>
              <w:rPr>
                <w:b/>
                <w:bCs/>
                <w:color w:val="000000"/>
                <w:sz w:val="24"/>
                <w:szCs w:val="24"/>
              </w:rPr>
              <w:t>órz ul. Opawska 93/1</w:t>
            </w:r>
          </w:p>
        </w:tc>
        <w:tc>
          <w:tcPr>
            <w:tcW w:w="198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pl-PL" w:eastAsia="pl-PL" w:bidi="ar-SA"/>
              </w:rPr>
              <w:t>---------</w:t>
            </w:r>
          </w:p>
        </w:tc>
      </w:tr>
    </w:tbl>
    <w:p>
      <w:pPr>
        <w:pStyle w:val="Normal"/>
        <w:spacing w:lineRule="auto" w:line="259" w:before="0" w:after="220"/>
        <w:ind w:left="10" w:hanging="3"/>
        <w:rPr>
          <w:b/>
          <w:b/>
          <w:bCs/>
          <w:u w:val="single"/>
        </w:rPr>
      </w:pPr>
      <w:r>
        <w:rPr/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  <w:u w:val="single"/>
        </w:rPr>
        <w:t>Dostawa Część III – Dostawa mrożonych artykułów spożywczych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tbl>
      <w:tblPr>
        <w:tblStyle w:val="Tabela-Siatka"/>
        <w:tblW w:w="9735" w:type="dxa"/>
        <w:jc w:val="left"/>
        <w:tblInd w:w="-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0"/>
        <w:gridCol w:w="7125"/>
        <w:gridCol w:w="1980"/>
      </w:tblGrid>
      <w:tr>
        <w:trPr>
          <w:trHeight w:val="535" w:hRule="atLeast"/>
        </w:trPr>
        <w:tc>
          <w:tcPr>
            <w:tcW w:w="630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712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Firma ( nazwa) lub nazwisko oraz adres wykonawcy </w:t>
            </w:r>
          </w:p>
        </w:tc>
        <w:tc>
          <w:tcPr>
            <w:tcW w:w="1980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Kryterium Cena 100% </w:t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1. </w:t>
            </w:r>
          </w:p>
        </w:tc>
        <w:tc>
          <w:tcPr>
            <w:tcW w:w="712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left="360" w:right="5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ZAKŁADY PRODUKCJI SPOŻYWCZEJ AMBI m. Karkut i Wspólnicy – sp.j. </w:t>
            </w:r>
            <w:r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ul. Składowa 11, 41-902 Bytom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100 pkt</w:t>
            </w:r>
          </w:p>
        </w:tc>
      </w:tr>
      <w:tr>
        <w:trPr/>
        <w:tc>
          <w:tcPr>
            <w:tcW w:w="63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eastAsia="pl-PL" w:bidi="ar-SA"/>
              </w:rPr>
              <w:t>2.</w:t>
            </w:r>
          </w:p>
        </w:tc>
        <w:tc>
          <w:tcPr>
            <w:tcW w:w="712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ind w:left="360" w:right="57" w:hanging="0"/>
              <w:jc w:val="left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IGLOMEN  Sp. ZO.O.</w:t>
            </w:r>
          </w:p>
          <w:p>
            <w:pPr>
              <w:pStyle w:val="Normal"/>
              <w:spacing w:lineRule="auto" w:line="240" w:before="0" w:after="0"/>
              <w:ind w:left="360" w:right="57" w:hanging="0"/>
              <w:jc w:val="left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32-032 Węgrzce Wielkie,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Kokotów 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812A</w:t>
            </w:r>
          </w:p>
        </w:tc>
        <w:tc>
          <w:tcPr>
            <w:tcW w:w="198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pl-PL" w:eastAsia="pl-PL" w:bidi="ar-SA"/>
              </w:rPr>
              <w:t>-------</w:t>
            </w:r>
          </w:p>
        </w:tc>
      </w:tr>
    </w:tbl>
    <w:p>
      <w:pPr>
        <w:pStyle w:val="Normal"/>
        <w:spacing w:lineRule="auto" w:line="259" w:before="0" w:after="220"/>
        <w:ind w:left="10" w:hanging="3"/>
        <w:rPr>
          <w:b/>
          <w:b/>
          <w:bCs/>
          <w:u w:val="single"/>
        </w:rPr>
      </w:pPr>
      <w:r>
        <w:rPr/>
      </w:r>
    </w:p>
    <w:p>
      <w:pPr>
        <w:pStyle w:val="Normal"/>
        <w:spacing w:lineRule="auto" w:line="240" w:before="0" w:after="0"/>
        <w:ind w:left="360" w:right="57" w:hanging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 w:val="false"/>
          <w:bCs w:val="false"/>
          <w:u w:val="single"/>
        </w:rPr>
      </w:r>
    </w:p>
    <w:p>
      <w:pPr>
        <w:pStyle w:val="Normal"/>
        <w:spacing w:lineRule="auto" w:line="240" w:before="0" w:after="0"/>
        <w:ind w:left="360" w:right="57" w:hanging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 w:val="false"/>
          <w:bCs w:val="false"/>
          <w:u w:val="single"/>
        </w:rPr>
      </w:r>
    </w:p>
    <w:p>
      <w:pPr>
        <w:pStyle w:val="Normal"/>
        <w:spacing w:lineRule="auto" w:line="240" w:before="0" w:after="0"/>
        <w:ind w:left="360" w:right="57" w:hanging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 w:val="false"/>
          <w:bCs w:val="false"/>
          <w:u w:val="single"/>
        </w:rPr>
      </w:r>
    </w:p>
    <w:p>
      <w:pPr>
        <w:pStyle w:val="Normal"/>
        <w:spacing w:lineRule="auto" w:line="240" w:before="0" w:after="0"/>
        <w:ind w:left="360" w:right="57" w:hanging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 w:val="false"/>
          <w:bCs w:val="false"/>
          <w:u w:val="single"/>
        </w:rPr>
      </w:r>
    </w:p>
    <w:p>
      <w:pPr>
        <w:pStyle w:val="Normal"/>
        <w:spacing w:lineRule="auto" w:line="240" w:before="0" w:after="0"/>
        <w:ind w:left="360" w:right="57" w:hanging="0"/>
        <w:jc w:val="left"/>
        <w:rPr>
          <w:b w:val="false"/>
          <w:b w:val="false"/>
          <w:bCs w:val="false"/>
          <w:u w:val="singl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single"/>
        </w:rPr>
        <w:t>Dostawa Cz</w:t>
      </w:r>
      <w:r>
        <w:rPr>
          <w:b w:val="false"/>
          <w:bCs w:val="false"/>
          <w:color w:val="000000"/>
          <w:sz w:val="24"/>
          <w:szCs w:val="24"/>
          <w:u w:val="single"/>
        </w:rPr>
        <w:t>ęść IV –  Dostawa świeżych wyrobów garmażeryjnych.</w:t>
      </w:r>
    </w:p>
    <w:tbl>
      <w:tblPr>
        <w:tblStyle w:val="Tabela-Siatka"/>
        <w:tblW w:w="9735" w:type="dxa"/>
        <w:jc w:val="left"/>
        <w:tblInd w:w="-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0"/>
        <w:gridCol w:w="7125"/>
        <w:gridCol w:w="1980"/>
      </w:tblGrid>
      <w:tr>
        <w:trPr>
          <w:trHeight w:val="535" w:hRule="atLeast"/>
        </w:trPr>
        <w:tc>
          <w:tcPr>
            <w:tcW w:w="630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712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Firma ( nazwa) lub nazwisko oraz adres wykonawcy </w:t>
            </w:r>
          </w:p>
        </w:tc>
        <w:tc>
          <w:tcPr>
            <w:tcW w:w="1980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Kryterium Cena 100% </w:t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1. </w:t>
            </w:r>
          </w:p>
        </w:tc>
        <w:tc>
          <w:tcPr>
            <w:tcW w:w="7125" w:type="dxa"/>
            <w:tcBorders/>
            <w:vAlign w:val="center"/>
          </w:tcPr>
          <w:p>
            <w:pPr>
              <w:pStyle w:val="Zaltext"/>
              <w:spacing w:lineRule="auto" w:line="240" w:before="0" w:after="0"/>
              <w:ind w:left="360" w:right="57" w:hanging="0"/>
              <w:jc w:val="left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pl-PL" w:bidi="ar-SA"/>
              </w:rPr>
              <w:t>Zakład Rzeźniczo-Wędliniarski Ernestyn Janeta</w:t>
              <w:br/>
              <w:t xml:space="preserve">44-360 Lubomia, ul. Pogrzebieńska 21a;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  <w:t>---------</w:t>
            </w:r>
          </w:p>
        </w:tc>
      </w:tr>
    </w:tbl>
    <w:p>
      <w:pPr>
        <w:pStyle w:val="Normal"/>
        <w:spacing w:lineRule="auto" w:line="240" w:before="0" w:after="0"/>
        <w:ind w:left="360" w:right="57" w:hanging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b w:val="false"/>
          <w:bCs w:val="false"/>
          <w:u w:val="single"/>
        </w:rPr>
      </w:r>
    </w:p>
    <w:p>
      <w:pPr>
        <w:pStyle w:val="Normal"/>
        <w:spacing w:lineRule="auto" w:line="240" w:before="0" w:after="0"/>
        <w:ind w:left="360" w:right="57" w:hanging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 w:val="false"/>
          <w:bCs w:val="false"/>
          <w:u w:val="single"/>
        </w:rPr>
      </w:r>
    </w:p>
    <w:p>
      <w:pPr>
        <w:pStyle w:val="Normal"/>
        <w:spacing w:lineRule="auto" w:line="240" w:before="0" w:after="0"/>
        <w:ind w:left="360" w:right="57" w:hanging="0"/>
        <w:jc w:val="left"/>
        <w:rPr>
          <w:b w:val="false"/>
          <w:b w:val="false"/>
          <w:bCs w:val="false"/>
          <w:u w:val="singl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single"/>
        </w:rPr>
        <w:t>Dostawa Część V –  Dostawa świeżych jaj kurzych</w:t>
      </w:r>
    </w:p>
    <w:tbl>
      <w:tblPr>
        <w:tblStyle w:val="Tabela-Siatka"/>
        <w:tblW w:w="9735" w:type="dxa"/>
        <w:jc w:val="left"/>
        <w:tblInd w:w="-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0"/>
        <w:gridCol w:w="7125"/>
        <w:gridCol w:w="1980"/>
      </w:tblGrid>
      <w:tr>
        <w:trPr>
          <w:trHeight w:val="535" w:hRule="atLeast"/>
        </w:trPr>
        <w:tc>
          <w:tcPr>
            <w:tcW w:w="630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712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Firma ( nazwa) lub nazwisko oraz adres wykonawcy </w:t>
            </w:r>
          </w:p>
        </w:tc>
        <w:tc>
          <w:tcPr>
            <w:tcW w:w="1980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Kryterium Cena 100% </w:t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1. </w:t>
            </w:r>
          </w:p>
        </w:tc>
        <w:tc>
          <w:tcPr>
            <w:tcW w:w="712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left="360" w:right="57" w:hanging="0"/>
              <w:jc w:val="left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IGLOMEN  Sp. ZO.O.</w:t>
            </w:r>
          </w:p>
          <w:p>
            <w:pPr>
              <w:pStyle w:val="Normal"/>
              <w:spacing w:lineRule="auto" w:line="240" w:before="0" w:after="0"/>
              <w:ind w:left="360" w:right="57" w:hanging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pl-PL" w:eastAsia="pl-PL" w:bidi="ar-SA"/>
              </w:rPr>
              <w:t xml:space="preserve">32-032 Węgrzce Wielkie, Kokotów 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812A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---------</w:t>
            </w:r>
          </w:p>
        </w:tc>
      </w:tr>
    </w:tbl>
    <w:p>
      <w:pPr>
        <w:pStyle w:val="Normal"/>
        <w:spacing w:lineRule="auto" w:line="240" w:before="0" w:after="0"/>
        <w:ind w:left="360" w:right="57" w:hanging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b w:val="false"/>
          <w:bCs w:val="false"/>
          <w:u w:val="single"/>
        </w:rPr>
      </w:r>
    </w:p>
    <w:p>
      <w:pPr>
        <w:pStyle w:val="Normal"/>
        <w:spacing w:lineRule="auto" w:line="240" w:before="0" w:after="0"/>
        <w:ind w:left="360" w:right="57" w:hanging="0"/>
        <w:jc w:val="left"/>
        <w:rPr>
          <w:b w:val="false"/>
          <w:b w:val="false"/>
          <w:bCs w:val="false"/>
          <w:u w:val="singl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single"/>
        </w:rPr>
        <w:t>Dostawa Część VI –  Dostawa artykułów spożywczych sypkich</w:t>
      </w:r>
    </w:p>
    <w:tbl>
      <w:tblPr>
        <w:tblStyle w:val="Tabela-Siatka"/>
        <w:tblW w:w="9735" w:type="dxa"/>
        <w:jc w:val="left"/>
        <w:tblInd w:w="-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0"/>
        <w:gridCol w:w="7125"/>
        <w:gridCol w:w="1980"/>
      </w:tblGrid>
      <w:tr>
        <w:trPr>
          <w:trHeight w:val="535" w:hRule="atLeast"/>
        </w:trPr>
        <w:tc>
          <w:tcPr>
            <w:tcW w:w="630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712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Firma ( nazwa) lub nazwisko oraz adres wykonawcy </w:t>
            </w:r>
          </w:p>
        </w:tc>
        <w:tc>
          <w:tcPr>
            <w:tcW w:w="1980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Kryterium Cena 100% </w:t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1. </w:t>
            </w:r>
          </w:p>
        </w:tc>
        <w:tc>
          <w:tcPr>
            <w:tcW w:w="712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left="360" w:right="57" w:hanging="0"/>
              <w:jc w:val="left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IGLOMEN  Sp. ZO.O.</w:t>
            </w:r>
          </w:p>
          <w:p>
            <w:pPr>
              <w:pStyle w:val="Normal"/>
              <w:spacing w:lineRule="auto" w:line="240" w:before="0" w:after="0"/>
              <w:ind w:left="360" w:right="57" w:hanging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pl-PL" w:eastAsia="pl-PL" w:bidi="ar-SA"/>
              </w:rPr>
              <w:t xml:space="preserve">32-032 Węgrzce Wielkie, Kokotów 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812A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---------</w:t>
            </w:r>
          </w:p>
        </w:tc>
      </w:tr>
    </w:tbl>
    <w:p>
      <w:pPr>
        <w:pStyle w:val="Normal"/>
        <w:spacing w:lineRule="auto" w:line="240" w:before="0" w:after="0"/>
        <w:ind w:left="360" w:right="57" w:hanging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b w:val="false"/>
          <w:bCs w:val="false"/>
          <w:u w:val="single"/>
        </w:rPr>
      </w:r>
    </w:p>
    <w:p>
      <w:pPr>
        <w:pStyle w:val="Normal"/>
        <w:spacing w:lineRule="auto" w:line="240" w:before="0" w:after="0"/>
        <w:ind w:left="360" w:right="57" w:hanging="0"/>
        <w:jc w:val="left"/>
        <w:rPr>
          <w:b w:val="false"/>
          <w:b w:val="false"/>
          <w:bCs w:val="false"/>
          <w:u w:val="single"/>
        </w:rPr>
      </w:pPr>
      <w:r>
        <w:rPr>
          <w:rFonts w:cs="Times New Roman"/>
          <w:b w:val="false"/>
          <w:bCs w:val="false"/>
          <w:color w:val="000000" w:themeColor="text1"/>
          <w:sz w:val="24"/>
          <w:szCs w:val="24"/>
          <w:u w:val="single"/>
        </w:rPr>
        <w:t>Dostawa Cz</w:t>
      </w:r>
      <w:r>
        <w:rPr>
          <w:b w:val="false"/>
          <w:bCs w:val="false"/>
          <w:color w:val="000000" w:themeColor="text1"/>
          <w:sz w:val="24"/>
          <w:szCs w:val="24"/>
          <w:u w:val="single"/>
        </w:rPr>
        <w:t xml:space="preserve">ęść VII – Dostawa świeżego mięsa i wędlin </w:t>
      </w:r>
    </w:p>
    <w:tbl>
      <w:tblPr>
        <w:tblStyle w:val="Tabela-Siatka"/>
        <w:tblW w:w="9735" w:type="dxa"/>
        <w:jc w:val="left"/>
        <w:tblInd w:w="-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0"/>
        <w:gridCol w:w="7125"/>
        <w:gridCol w:w="1980"/>
      </w:tblGrid>
      <w:tr>
        <w:trPr>
          <w:trHeight w:val="535" w:hRule="atLeast"/>
        </w:trPr>
        <w:tc>
          <w:tcPr>
            <w:tcW w:w="630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712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Firma ( nazwa) lub nazwisko oraz adres wykonawcy </w:t>
            </w:r>
          </w:p>
        </w:tc>
        <w:tc>
          <w:tcPr>
            <w:tcW w:w="1980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Kryterium Cena 100% </w:t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1. </w:t>
            </w:r>
          </w:p>
        </w:tc>
        <w:tc>
          <w:tcPr>
            <w:tcW w:w="712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left="360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Zakład Masarski s.c. Stanisław, Henryka Ośliźlok </w:t>
            </w:r>
          </w:p>
          <w:p>
            <w:pPr>
              <w:pStyle w:val="Zaltext"/>
              <w:spacing w:lineRule="auto" w:line="240" w:before="0" w:after="0"/>
              <w:ind w:left="360" w:right="5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ul. Powstańców 24, 44-348 Skrzyszów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100 pkt</w:t>
            </w:r>
          </w:p>
        </w:tc>
      </w:tr>
    </w:tbl>
    <w:p>
      <w:pPr>
        <w:pStyle w:val="Normal"/>
        <w:spacing w:lineRule="auto" w:line="240" w:before="0" w:after="0"/>
        <w:ind w:left="360" w:right="57" w:hanging="0"/>
        <w:jc w:val="left"/>
        <w:rPr>
          <w:b/>
          <w:b/>
          <w:bCs/>
          <w:u w:val="single"/>
        </w:rPr>
      </w:pPr>
      <w:r>
        <w:rPr/>
      </w:r>
    </w:p>
    <w:p>
      <w:pPr>
        <w:pStyle w:val="Normal"/>
        <w:spacing w:lineRule="auto" w:line="240" w:before="0" w:after="0"/>
        <w:ind w:left="360" w:right="57" w:hanging="0"/>
        <w:jc w:val="left"/>
        <w:rPr>
          <w:b/>
          <w:b/>
          <w:bCs/>
          <w:u w:val="single"/>
        </w:rPr>
      </w:pPr>
      <w:r>
        <w:rPr>
          <w:rFonts w:cs="Times New Roman"/>
          <w:b w:val="false"/>
          <w:bCs w:val="false"/>
          <w:color w:val="000000" w:themeColor="text1"/>
          <w:sz w:val="24"/>
          <w:szCs w:val="24"/>
          <w:u w:val="single"/>
        </w:rPr>
        <w:t>Dostawa Część VIII – Załącznik nr 11 – Dostawa świeżego drobiu</w:t>
      </w:r>
    </w:p>
    <w:tbl>
      <w:tblPr>
        <w:tblStyle w:val="Tabela-Siatka"/>
        <w:tblW w:w="9735" w:type="dxa"/>
        <w:jc w:val="left"/>
        <w:tblInd w:w="-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0"/>
        <w:gridCol w:w="7125"/>
        <w:gridCol w:w="1980"/>
      </w:tblGrid>
      <w:tr>
        <w:trPr>
          <w:trHeight w:val="535" w:hRule="atLeast"/>
        </w:trPr>
        <w:tc>
          <w:tcPr>
            <w:tcW w:w="630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712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Firma ( nazwa) lub nazwisko oraz adres wykonawcy </w:t>
            </w:r>
          </w:p>
        </w:tc>
        <w:tc>
          <w:tcPr>
            <w:tcW w:w="1980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Kryterium Cena 100% </w:t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1. </w:t>
            </w:r>
          </w:p>
        </w:tc>
        <w:tc>
          <w:tcPr>
            <w:tcW w:w="7125" w:type="dxa"/>
            <w:tcBorders/>
            <w:vAlign w:val="center"/>
          </w:tcPr>
          <w:p>
            <w:pPr>
              <w:pStyle w:val="Zaltext"/>
              <w:spacing w:lineRule="auto" w:line="240" w:before="0" w:after="0"/>
              <w:ind w:left="360" w:right="57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Zakład Przetwórstwa Drobiu „MARICA” Sp. z o.o. sp. k                         ul. Straconki 68; 43-318 Bielsko Biała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100 pkt</w:t>
            </w:r>
          </w:p>
        </w:tc>
      </w:tr>
    </w:tbl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 w:cs="Times New Roman"/>
          <w:b/>
          <w:b/>
          <w:bCs/>
          <w:color w:val="000000" w:themeColor="text1"/>
          <w:sz w:val="24"/>
          <w:szCs w:val="24"/>
          <w:u w:val="single"/>
        </w:rPr>
      </w:pPr>
      <w:r>
        <w:rPr/>
      </w:r>
    </w:p>
    <w:p>
      <w:pPr>
        <w:pStyle w:val="Zaltext"/>
        <w:spacing w:lineRule="auto" w:line="240" w:before="0" w:after="0"/>
        <w:ind w:left="360" w:right="57"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  <w:u w:val="single"/>
        </w:rPr>
        <w:t>Dostawa Część IX – Dostawa mleka i produktów mleczarskich</w:t>
      </w:r>
    </w:p>
    <w:tbl>
      <w:tblPr>
        <w:tblStyle w:val="Tabela-Siatka"/>
        <w:tblW w:w="9735" w:type="dxa"/>
        <w:jc w:val="left"/>
        <w:tblInd w:w="-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0"/>
        <w:gridCol w:w="7125"/>
        <w:gridCol w:w="1980"/>
      </w:tblGrid>
      <w:tr>
        <w:trPr>
          <w:trHeight w:val="535" w:hRule="atLeast"/>
        </w:trPr>
        <w:tc>
          <w:tcPr>
            <w:tcW w:w="630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712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Firma ( nazwa) lub nazwisko oraz adres wykonawcy </w:t>
            </w:r>
          </w:p>
        </w:tc>
        <w:tc>
          <w:tcPr>
            <w:tcW w:w="1980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Kryterium Cena 100% </w:t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1. </w:t>
            </w:r>
          </w:p>
        </w:tc>
        <w:tc>
          <w:tcPr>
            <w:tcW w:w="712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left="360" w:right="57" w:hanging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REMA </w:t>
            </w: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Sp. ZOO</w:t>
            </w:r>
          </w:p>
          <w:p>
            <w:pPr>
              <w:pStyle w:val="Zaltext"/>
              <w:spacing w:lineRule="auto" w:line="240" w:before="0" w:after="0"/>
              <w:ind w:left="360" w:right="57" w:hanging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ul. Zebrzydowicka 117, 44-217 Rybnik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100 pkt</w:t>
            </w:r>
          </w:p>
        </w:tc>
      </w:tr>
    </w:tbl>
    <w:p>
      <w:pPr>
        <w:pStyle w:val="Normal"/>
        <w:spacing w:lineRule="auto" w:line="259" w:before="0" w:after="220"/>
        <w:ind w:left="10" w:hanging="3"/>
        <w:rPr>
          <w:b/>
          <w:b/>
          <w:bCs/>
          <w:u w:val="single"/>
        </w:rPr>
      </w:pPr>
      <w:r>
        <w:rPr/>
      </w:r>
    </w:p>
    <w:p>
      <w:pPr>
        <w:pStyle w:val="Normal"/>
        <w:spacing w:lineRule="auto" w:line="259" w:before="0" w:after="220"/>
        <w:ind w:left="10" w:hanging="3"/>
        <w:rPr>
          <w:b/>
          <w:b/>
          <w:bCs/>
          <w:u w:val="single"/>
        </w:rPr>
      </w:pPr>
      <w:r>
        <w:rPr/>
      </w:r>
    </w:p>
    <w:p>
      <w:pPr>
        <w:pStyle w:val="Normal"/>
        <w:spacing w:lineRule="auto" w:line="259" w:before="0" w:after="220"/>
        <w:ind w:left="10" w:hanging="3"/>
        <w:rPr>
          <w:b/>
          <w:b/>
          <w:bCs/>
          <w:u w:val="single"/>
        </w:rPr>
      </w:pPr>
      <w:r>
        <w:rPr>
          <w:b/>
          <w:bCs/>
          <w:u w:val="single"/>
        </w:rPr>
        <w:t>Uzasadnienie wyboru najkorzystniejszej oferty:</w:t>
      </w:r>
    </w:p>
    <w:p>
      <w:pPr>
        <w:pStyle w:val="Normal"/>
        <w:spacing w:lineRule="auto" w:line="259" w:before="0" w:after="220"/>
        <w:ind w:left="10" w:hanging="3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single"/>
        </w:rPr>
      </w:pPr>
      <w:r>
        <w:rPr/>
      </w:r>
    </w:p>
    <w:p>
      <w:pPr>
        <w:pStyle w:val="Normal"/>
        <w:spacing w:lineRule="auto" w:line="240" w:before="0" w:after="0"/>
        <w:ind w:left="36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4"/>
          <w:szCs w:val="24"/>
          <w:u w:val="single"/>
          <w:lang w:eastAsia="zh-CN"/>
        </w:rPr>
        <w:t>Dostawa Cz</w:t>
      </w:r>
      <w:r>
        <w:rPr>
          <w:rFonts w:eastAsia="Times New Roman" w:cs="Arial"/>
          <w:b w:val="false"/>
          <w:bCs w:val="false"/>
          <w:color w:val="000000" w:themeColor="text1"/>
          <w:sz w:val="24"/>
          <w:szCs w:val="24"/>
          <w:u w:val="single"/>
          <w:lang w:eastAsia="pl-PL"/>
        </w:rPr>
        <w:t>ęść I – Dostawa świeżych warzyw i owoców</w:t>
      </w:r>
    </w:p>
    <w:p>
      <w:pPr>
        <w:pStyle w:val="Normal"/>
        <w:spacing w:lineRule="auto" w:line="240" w:before="0" w:after="0"/>
        <w:ind w:left="360" w:right="57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color w:val="000000" w:themeColor="text1"/>
          <w:sz w:val="24"/>
          <w:szCs w:val="24"/>
          <w:u w:val="single"/>
        </w:rPr>
        <w:t xml:space="preserve">Dostawa Część II – Dostawa wyrobów piekarniczych </w:t>
      </w:r>
    </w:p>
    <w:p>
      <w:pPr>
        <w:pStyle w:val="Zaltext"/>
        <w:spacing w:lineRule="auto" w:line="240" w:before="0" w:after="0"/>
        <w:ind w:left="360" w:right="57" w:hanging="0"/>
        <w:jc w:val="left"/>
        <w:rPr>
          <w:b w:val="false"/>
          <w:b w:val="false"/>
          <w:bCs w:val="false"/>
          <w:u w:val="single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  <w:u w:val="single"/>
        </w:rPr>
        <w:t xml:space="preserve">Dostawa Część III – Dostawa mrożonych artykułów spożywczych </w:t>
      </w:r>
    </w:p>
    <w:p>
      <w:pPr>
        <w:pStyle w:val="Normal"/>
        <w:spacing w:lineRule="auto" w:line="240" w:before="0" w:after="0"/>
        <w:ind w:left="360" w:right="57" w:hanging="0"/>
        <w:jc w:val="left"/>
        <w:rPr>
          <w:b w:val="false"/>
          <w:b w:val="false"/>
          <w:bCs w:val="false"/>
          <w:u w:val="single"/>
        </w:rPr>
      </w:pPr>
      <w:r>
        <w:rPr>
          <w:rFonts w:cs="Times New Roman"/>
          <w:b w:val="false"/>
          <w:bCs w:val="false"/>
          <w:color w:val="000000" w:themeColor="text1"/>
          <w:sz w:val="24"/>
          <w:szCs w:val="24"/>
          <w:u w:val="single"/>
        </w:rPr>
        <w:t xml:space="preserve">Dostawa Część VII – Dostawa świeżego mięsa i wędlin </w:t>
      </w:r>
    </w:p>
    <w:p>
      <w:pPr>
        <w:pStyle w:val="Normal"/>
        <w:spacing w:lineRule="auto" w:line="240" w:before="0" w:after="0"/>
        <w:ind w:left="360" w:right="57" w:hanging="0"/>
        <w:jc w:val="left"/>
        <w:rPr>
          <w:b w:val="false"/>
          <w:b w:val="false"/>
          <w:bCs w:val="false"/>
          <w:u w:val="single"/>
        </w:rPr>
      </w:pPr>
      <w:r>
        <w:rPr>
          <w:rFonts w:cs="Times New Roman"/>
          <w:b w:val="false"/>
          <w:bCs w:val="false"/>
          <w:color w:val="000000" w:themeColor="text1"/>
          <w:sz w:val="24"/>
          <w:szCs w:val="24"/>
          <w:u w:val="single"/>
        </w:rPr>
        <w:t>Dostawa Część VIII – Załącznik nr 11 – Dostawa świeżego drobiu</w:t>
      </w:r>
    </w:p>
    <w:p>
      <w:pPr>
        <w:pStyle w:val="Zaltext"/>
        <w:spacing w:lineRule="auto" w:line="240" w:before="0" w:after="0"/>
        <w:ind w:left="360" w:right="57" w:hanging="0"/>
        <w:jc w:val="left"/>
        <w:rPr>
          <w:b w:val="false"/>
          <w:b w:val="false"/>
          <w:bCs w:val="false"/>
          <w:u w:val="single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  <w:u w:val="single"/>
        </w:rPr>
        <w:t>Dostawa Część IX – Dostawa mleka i produktów mleczarskich.</w:t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  <w:sz w:val="24"/>
          <w:szCs w:val="24"/>
        </w:rPr>
      </w:pPr>
      <w:r>
        <w:rPr>
          <w:b w:val="false"/>
          <w:bCs w:val="false"/>
          <w:u w:val="single"/>
        </w:rPr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  <w:sz w:val="24"/>
          <w:szCs w:val="24"/>
        </w:rPr>
      </w:pPr>
      <w:r>
        <w:rPr>
          <w:b w:val="false"/>
          <w:bCs w:val="false"/>
          <w:u w:val="single"/>
        </w:rPr>
      </w:r>
    </w:p>
    <w:p>
      <w:pPr>
        <w:pStyle w:val="Normal"/>
        <w:spacing w:lineRule="auto" w:line="240" w:before="0" w:after="0"/>
        <w:ind w:left="360" w:right="57" w:hanging="0"/>
        <w:jc w:val="both"/>
        <w:rPr/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>Uzasadnienie wyboru faktyczne i prawne: Wykonawca zaproponował najniższą cenę realizacji zamówienia i zgodnie z pkt X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>V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 xml:space="preserve"> SWZ zamawiający wybrał ofertę jako najkorzystniejszą. Na podstawie art.239 ust. 1 ustawy z dnia 11 września 2019 r. Prawo zamówień publicznych zamawiający wybiera najkorzystniejszą ofertę na podstawie kryteriów oceny ofert określonych w dokumentach zamówienia </w:t>
      </w:r>
    </w:p>
    <w:p>
      <w:pPr>
        <w:pStyle w:val="Normal"/>
        <w:spacing w:lineRule="auto" w:line="240" w:before="0" w:after="0"/>
        <w:ind w:left="360" w:right="57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single"/>
        </w:rPr>
      </w:pPr>
      <w:r>
        <w:rPr/>
      </w:r>
    </w:p>
    <w:p>
      <w:pPr>
        <w:pStyle w:val="Normal"/>
        <w:spacing w:lineRule="auto" w:line="240" w:before="0" w:after="0"/>
        <w:ind w:left="360" w:right="57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single"/>
        </w:rPr>
      </w:pPr>
      <w:r>
        <w:rPr/>
      </w:r>
    </w:p>
    <w:p>
      <w:pPr>
        <w:pStyle w:val="Normal"/>
        <w:spacing w:lineRule="auto" w:line="240" w:before="0" w:after="0"/>
        <w:ind w:left="360" w:right="57" w:hanging="0"/>
        <w:jc w:val="left"/>
        <w:rPr/>
      </w:pPr>
      <w:r>
        <w:rPr>
          <w:rFonts w:cs="Times New Roman"/>
          <w:b w:val="false"/>
          <w:bCs w:val="false"/>
          <w:color w:val="000000"/>
          <w:sz w:val="24"/>
          <w:szCs w:val="24"/>
          <w:u w:val="single"/>
        </w:rPr>
        <w:t>Dostawa Cz</w:t>
      </w:r>
      <w:r>
        <w:rPr>
          <w:b w:val="false"/>
          <w:bCs w:val="false"/>
          <w:color w:val="000000"/>
          <w:sz w:val="24"/>
          <w:szCs w:val="24"/>
          <w:u w:val="single"/>
        </w:rPr>
        <w:t xml:space="preserve">ęść IV –  Dostawa świeżych wyrobów garmażeryjnych. </w:t>
      </w:r>
    </w:p>
    <w:p>
      <w:pPr>
        <w:pStyle w:val="Normal"/>
        <w:spacing w:lineRule="auto" w:line="240" w:before="0" w:after="0"/>
        <w:ind w:left="360" w:right="57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u w:val="single"/>
        </w:rPr>
        <w:t>Dostawa Część V –  Dostawa świeżych jaj kurzych</w:t>
      </w:r>
    </w:p>
    <w:p>
      <w:pPr>
        <w:pStyle w:val="Normal"/>
        <w:spacing w:lineRule="auto" w:line="240" w:before="0" w:after="0"/>
        <w:ind w:left="360" w:right="57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u w:val="single"/>
        </w:rPr>
        <w:t>Dostawa Część VI –  Dostawa artykułów spożywczych sypkich,</w:t>
      </w:r>
    </w:p>
    <w:p>
      <w:pPr>
        <w:pStyle w:val="Normal"/>
        <w:spacing w:lineRule="auto" w:line="240" w:before="0" w:after="0"/>
        <w:ind w:left="360" w:right="57" w:hanging="0"/>
        <w:jc w:val="left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b w:val="false"/>
          <w:bCs w:val="false"/>
        </w:rPr>
      </w:r>
    </w:p>
    <w:p>
      <w:pPr>
        <w:pStyle w:val="Normal"/>
        <w:widowControl/>
        <w:bidi w:val="0"/>
        <w:spacing w:lineRule="auto" w:line="259" w:before="0" w:after="220"/>
        <w:ind w:left="10" w:hanging="3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color w:val="000000"/>
          <w:sz w:val="24"/>
          <w:szCs w:val="24"/>
          <w:u w:val="none"/>
        </w:rPr>
        <w:t>Uzasadnienie faktyczne i prawne:</w:t>
      </w:r>
    </w:p>
    <w:p>
      <w:pPr>
        <w:pStyle w:val="Normal"/>
        <w:widowControl/>
        <w:bidi w:val="0"/>
        <w:spacing w:lineRule="auto" w:line="240" w:before="0" w:after="0"/>
        <w:ind w:left="0" w:right="57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  <w:u w:val="none"/>
        </w:rPr>
        <w:t xml:space="preserve">Uzasadnienie faktyczne: W postępowaniu nie złożono </w:t>
      </w:r>
      <w:r>
        <w:rPr>
          <w:b w:val="false"/>
          <w:bCs w:val="false"/>
          <w:color w:val="000000"/>
          <w:sz w:val="24"/>
          <w:szCs w:val="24"/>
          <w:u w:val="none"/>
        </w:rPr>
        <w:t xml:space="preserve">ważnej </w:t>
      </w:r>
      <w:r>
        <w:rPr>
          <w:b w:val="false"/>
          <w:bCs w:val="false"/>
          <w:color w:val="000000"/>
          <w:sz w:val="24"/>
          <w:szCs w:val="24"/>
          <w:u w:val="none"/>
        </w:rPr>
        <w:t xml:space="preserve">oferty na żadną z części przedmiotu zamówienia </w:t>
      </w:r>
    </w:p>
    <w:p>
      <w:pPr>
        <w:pStyle w:val="Normal"/>
        <w:spacing w:lineRule="auto" w:line="259" w:before="0" w:after="220"/>
        <w:ind w:left="10" w:hanging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Uzasadnienie prawne: W oparciu o art. 255 pkt 1 - ustawy z dnia 11 września 2019 r.- Prawo zamówień publicznych zamawiający unieważnia postępowanie o udzielenie zamówienia jeżeli nie złożono żadnego wniosku o dopuszczenie do udziału w postępowaniu albo żadnej oferty. </w:t>
      </w:r>
    </w:p>
    <w:sectPr>
      <w:type w:val="nextPage"/>
      <w:pgSz w:w="11906" w:h="16819"/>
      <w:pgMar w:left="1246" w:right="1591" w:header="0" w:top="317" w:footer="0" w:bottom="167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yriadPro-Regular">
    <w:charset w:val="ee"/>
    <w:family w:val="roman"/>
    <w:pitch w:val="variable"/>
  </w:font>
  <w:font w:name="Times New Roman">
    <w:charset w:val="01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ltext">
    <w:name w:val="Zal-text"/>
    <w:basedOn w:val="Normal"/>
    <w:qFormat/>
    <w:pPr>
      <w:widowControl w:val="false"/>
      <w:tabs>
        <w:tab w:val="clear" w:pos="708"/>
        <w:tab w:val="right" w:pos="8674" w:leader="dot"/>
      </w:tabs>
      <w:spacing w:lineRule="atLeast" w:line="300" w:before="85" w:after="85"/>
      <w:ind w:left="57" w:right="57" w:hanging="0"/>
      <w:jc w:val="both"/>
    </w:pPr>
    <w:rPr>
      <w:rFonts w:ascii="MyriadPro-Regular" w:hAnsi="MyriadPro-Regular" w:eastAsia="Times New Roman" w:cs="MyriadPro-Regular"/>
      <w:color w:val="000000"/>
      <w:lang w:eastAsia="pl-P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ef69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LibreOffice/7.1.0.3$Windows_X86_64 LibreOffice_project/f6099ecf3d29644b5008cc8f48f42f4a40986e4c</Application>
  <AppVersion>15.0000</AppVersion>
  <Pages>4</Pages>
  <Words>809</Words>
  <Characters>4770</Characters>
  <CharactersWithSpaces>5623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2021-08-09T10:34:00Z</dcterms:created>
  <dc:creator>RODO</dc:creator>
  <dc:description/>
  <dc:language>pl-PL</dc:language>
  <cp:lastModifiedBy/>
  <dcterms:modified xsi:type="dcterms:W3CDTF">2021-12-28T21:18:00Z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