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wyrobów piekarniczych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/>
      </w:r>
    </w:p>
    <w:tbl>
      <w:tblPr>
        <w:tblW w:w="9845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9"/>
        <w:gridCol w:w="3456"/>
        <w:gridCol w:w="539"/>
        <w:gridCol w:w="720"/>
        <w:gridCol w:w="901"/>
        <w:gridCol w:w="900"/>
        <w:gridCol w:w="539"/>
        <w:gridCol w:w="1080"/>
        <w:gridCol w:w="1190"/>
      </w:tblGrid>
      <w:tr>
        <w:trPr>
          <w:trHeight w:val="25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3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 netto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zwykła 90g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grahamka 100g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kajzerka 90g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mleczna  maślana 80g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bułka z ziarnami 90 g 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 400g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kołacz śląski z serem 100g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szneka z marmoladą 71g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pączek z makiem 70g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pączek z marmoladą 70g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smaczek pieczarkowy 90 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jagodzianka 96g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kapuśniaczek 90g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walentynka 90g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rogal mleczny -maślany 100g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rogal marcinek  100g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rogaliki z czekoladą 1000g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na hamburgery100g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viking 0,5kg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amerykan 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babka cytrynowa  0,3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tarta luz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IG 0,3 kg (niski indeks glikemiczny)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pszenny-żytni duży 0,9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żytnio-razowy 0,4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gryczany 0,4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 krajan  ze słonecznikiem min.10 % 500g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chleb graham 0,4 kg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krawat francuski 73g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placek drożdżowy z makiem 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placek drożdżowy z serem 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szarlotka domowa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półfrancuskie z jabłkiem 92g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pieczywo tostowe 250g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35.</w:t>
            </w:r>
          </w:p>
        </w:tc>
        <w:tc>
          <w:tcPr>
            <w:tcW w:w="345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serniczki 65g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72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lang w:eastAsia="ar-SA"/>
        </w:rPr>
        <w:t xml:space="preserve">    </w:t>
      </w:r>
    </w:p>
    <w:p>
      <w:pPr>
        <w:pStyle w:val="NormalWeb"/>
        <w:spacing w:lineRule="auto" w:line="240" w:beforeAutospacing="0" w:before="280" w:after="0"/>
        <w:ind w:left="360" w:hanging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c37c2c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c37c2c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c37c2c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c37c2c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c37c2c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c37c2c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c37c2c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c37c2c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c37c2c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c37c2c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c37c2c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c37c2c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c37c2c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c37c2c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c37c2c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c37c2c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c37c2c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c37c2c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c37c2c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c37c2c"/>
    <w:rPr>
      <w:rFonts w:cs="Times New Roman"/>
      <w:b/>
      <w:color w:val="000000"/>
    </w:rPr>
  </w:style>
  <w:style w:type="character" w:styleId="TitleChar" w:customStyle="1">
    <w:name w:val="Title Char"/>
    <w:uiPriority w:val="99"/>
    <w:qFormat/>
    <w:locked/>
    <w:rsid w:val="00c37c2c"/>
    <w:rPr>
      <w:rFonts w:ascii="Calibri Light" w:hAnsi="Calibri Light" w:eastAsia="SimSun"/>
      <w:color w:val="000000"/>
      <w:sz w:val="56"/>
      <w:lang w:eastAsia="pl-PL"/>
    </w:rPr>
  </w:style>
  <w:style w:type="character" w:styleId="SubtitleChar" w:customStyle="1">
    <w:name w:val="Subtitle Char"/>
    <w:uiPriority w:val="99"/>
    <w:qFormat/>
    <w:locked/>
    <w:rsid w:val="00c37c2c"/>
    <w:rPr>
      <w:rFonts w:ascii="Calibri" w:hAnsi="Calibri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c37c2c"/>
    <w:rPr>
      <w:i/>
      <w:color w:val="auto"/>
    </w:rPr>
  </w:style>
  <w:style w:type="character" w:styleId="QuoteChar" w:customStyle="1">
    <w:name w:val="Quote Char"/>
    <w:uiPriority w:val="99"/>
    <w:qFormat/>
    <w:locked/>
    <w:rsid w:val="00c37c2c"/>
    <w:rPr>
      <w:rFonts w:ascii="Calibri" w:hAnsi="Calibri"/>
      <w:i/>
      <w:color w:val="000000"/>
      <w:lang w:eastAsia="pl-PL"/>
    </w:rPr>
  </w:style>
  <w:style w:type="character" w:styleId="IntenseQuoteChar" w:customStyle="1">
    <w:name w:val="Intense Quote Char"/>
    <w:uiPriority w:val="99"/>
    <w:qFormat/>
    <w:locked/>
    <w:rsid w:val="00c37c2c"/>
    <w:rPr>
      <w:rFonts w:ascii="Calibri" w:hAnsi="Calibri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c37c2c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c37c2c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c37c2c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c37c2c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c37c2c"/>
    <w:rPr>
      <w:rFonts w:cs="Times New Roman"/>
      <w:smallCaps/>
      <w:spacing w:val="5"/>
    </w:rPr>
  </w:style>
  <w:style w:type="character" w:styleId="BalloonTextChar" w:customStyle="1">
    <w:name w:val="Balloon Text Char"/>
    <w:uiPriority w:val="99"/>
    <w:semiHidden/>
    <w:qFormat/>
    <w:locked/>
    <w:rsid w:val="00c37c2c"/>
    <w:rPr>
      <w:rFonts w:ascii="Segoe UI" w:hAnsi="Segoe UI"/>
      <w:sz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3f0e5c"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3f0e5c"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3f0e5c"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3f0e5c"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3f0e5c"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3f0e5c"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3f0e5c"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a55a20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a55a20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a55a20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a55a20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a55a20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a55a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c37c2c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c37c2c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c37c2c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c37c2c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c37c2c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c37c2c"/>
    <w:pPr>
      <w:spacing w:beforeAutospacing="1" w:after="119"/>
    </w:pPr>
    <w:rPr/>
  </w:style>
  <w:style w:type="paragraph" w:styleId="NoSpacing">
    <w:name w:val="No Spacing"/>
    <w:uiPriority w:val="99"/>
    <w:qFormat/>
    <w:rsid w:val="00c37c2c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c37c2c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c37c2c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c37c2c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c37c2c"/>
    <w:pPr/>
    <w:rPr>
      <w:rFonts w:eastAsia="Calibri"/>
      <w:color w:val="5A5A5A"/>
      <w:spacing w:val="10"/>
      <w:sz w:val="20"/>
      <w:szCs w:val="20"/>
    </w:rPr>
  </w:style>
  <w:style w:type="paragraph" w:styleId="Quote">
    <w:name w:val="Quote"/>
    <w:basedOn w:val="Normal"/>
    <w:next w:val="Normal"/>
    <w:link w:val="QuoteChar1"/>
    <w:uiPriority w:val="99"/>
    <w:qFormat/>
    <w:rsid w:val="00c37c2c"/>
    <w:pPr>
      <w:spacing w:before="160" w:after="160"/>
      <w:ind w:left="720" w:right="720" w:hanging="0"/>
    </w:pPr>
    <w:rPr>
      <w:rFonts w:eastAsia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c37c2c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rFonts w:eastAsia="Calibri"/>
      <w:color w:val="000000"/>
      <w:sz w:val="20"/>
      <w:szCs w:val="20"/>
    </w:rPr>
  </w:style>
  <w:style w:type="paragraph" w:styleId="TOCHeading">
    <w:name w:val="TOC Heading"/>
    <w:basedOn w:val="Nagwek1"/>
    <w:next w:val="Normal"/>
    <w:uiPriority w:val="99"/>
    <w:qFormat/>
    <w:rsid w:val="00c37c2c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c37c2c"/>
    <w:pPr>
      <w:spacing w:lineRule="auto" w:line="240" w:before="0" w:after="0"/>
    </w:pPr>
    <w:rPr>
      <w:rFonts w:ascii="Segoe UI" w:hAnsi="Segoe UI" w:eastAsia="Calibr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a55a20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a55a20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a55a20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37c2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LibreOffice/7.1.0.3$Windows_X86_64 LibreOffice_project/f6099ecf3d29644b5008cc8f48f42f4a40986e4c</Application>
  <AppVersion>15.0000</AppVersion>
  <DocSecurity>0</DocSecurity>
  <Pages>2</Pages>
  <Words>279</Words>
  <Characters>1227</Characters>
  <CharactersWithSpaces>1551</CharactersWithSpaces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2021-12-06T13:50:00Z</dcterms:created>
  <dc:creator>TOMEK</dc:creator>
  <dc:description/>
  <dc:language>pl-PL</dc:language>
  <cp:lastModifiedBy/>
  <cp:lastPrinted>2021-12-06T09:54:00Z</cp:lastPrinted>
  <dcterms:modified xsi:type="dcterms:W3CDTF">2021-12-18T15:07:24Z</dcterms:modified>
  <cp:revision>5</cp:revision>
  <dc:subject/>
  <dc:title>Załącznik Nr 1b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